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14" w:rsidRPr="00A45214" w:rsidRDefault="001E06CC" w:rsidP="00D97714">
      <w:pPr>
        <w:ind w:right="425"/>
        <w:jc w:val="both"/>
        <w:rPr>
          <w:lang w:val="en-US"/>
        </w:rPr>
      </w:pPr>
      <w:r>
        <w:rPr>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2.15pt;width:23.55pt;height:23.55pt;z-index:251658240;mso-wrap-edited:f" wrapcoords="-343 0 -343 21323 21600 21323 21600 0 -343 0">
            <v:imagedata r:id="rId6" o:title=""/>
            <w10:wrap type="through"/>
          </v:shape>
          <o:OLEObject Type="Embed" ProgID="PBrush" ShapeID="_x0000_s1026" DrawAspect="Content" ObjectID="_1508071803" r:id="rId7"/>
        </w:pict>
      </w:r>
    </w:p>
    <w:p w:rsidR="00D97714" w:rsidRPr="00661DC2" w:rsidRDefault="00D97714" w:rsidP="00D97714">
      <w:pPr>
        <w:pStyle w:val="1"/>
        <w:spacing w:line="240" w:lineRule="auto"/>
        <w:ind w:right="425"/>
        <w:rPr>
          <w:sz w:val="28"/>
          <w:lang w:val="uk-UA"/>
        </w:rPr>
      </w:pPr>
    </w:p>
    <w:p w:rsidR="00D97714" w:rsidRPr="00661DC2" w:rsidRDefault="00D97714" w:rsidP="00D97714">
      <w:pPr>
        <w:pStyle w:val="3"/>
        <w:spacing w:line="240" w:lineRule="auto"/>
        <w:jc w:val="center"/>
        <w:rPr>
          <w:sz w:val="16"/>
          <w:szCs w:val="16"/>
          <w:lang w:val="uk-UA"/>
        </w:rPr>
      </w:pPr>
      <w:r w:rsidRPr="00661DC2">
        <w:rPr>
          <w:sz w:val="16"/>
          <w:szCs w:val="16"/>
          <w:lang w:val="uk-UA"/>
        </w:rPr>
        <w:t>СКВИРСЬКА  РАЙОННА  ДЕРЖАВНА  АДМІНІСТРАЦІЯ  КИЇВСЬКОЇ ОБЛАСТІ ВІДДІЛ  ОСВІТИ</w:t>
      </w:r>
    </w:p>
    <w:p w:rsidR="00D97714" w:rsidRPr="001E06CC" w:rsidRDefault="00D97714" w:rsidP="00D97714">
      <w:pPr>
        <w:jc w:val="center"/>
        <w:rPr>
          <w:sz w:val="16"/>
          <w:szCs w:val="16"/>
          <w:u w:val="single"/>
          <w:lang w:val="en-US"/>
        </w:rPr>
      </w:pPr>
      <w:r w:rsidRPr="00661DC2">
        <w:rPr>
          <w:sz w:val="16"/>
          <w:szCs w:val="16"/>
          <w:u w:val="single"/>
        </w:rPr>
        <w:t xml:space="preserve">Адреса: 09000 </w:t>
      </w:r>
      <w:proofErr w:type="spellStart"/>
      <w:r w:rsidRPr="00661DC2">
        <w:rPr>
          <w:sz w:val="16"/>
          <w:szCs w:val="16"/>
          <w:u w:val="single"/>
        </w:rPr>
        <w:t>м</w:t>
      </w:r>
      <w:proofErr w:type="gramStart"/>
      <w:r w:rsidRPr="00661DC2">
        <w:rPr>
          <w:sz w:val="16"/>
          <w:szCs w:val="16"/>
          <w:u w:val="single"/>
        </w:rPr>
        <w:t>.С</w:t>
      </w:r>
      <w:proofErr w:type="gramEnd"/>
      <w:r w:rsidRPr="00661DC2">
        <w:rPr>
          <w:sz w:val="16"/>
          <w:szCs w:val="16"/>
          <w:u w:val="single"/>
        </w:rPr>
        <w:t>квира</w:t>
      </w:r>
      <w:proofErr w:type="spellEnd"/>
      <w:r w:rsidRPr="00661DC2">
        <w:rPr>
          <w:sz w:val="16"/>
          <w:szCs w:val="16"/>
          <w:u w:val="single"/>
        </w:rPr>
        <w:t xml:space="preserve">, </w:t>
      </w:r>
      <w:proofErr w:type="spellStart"/>
      <w:r w:rsidRPr="00661DC2">
        <w:rPr>
          <w:sz w:val="16"/>
          <w:szCs w:val="16"/>
          <w:u w:val="single"/>
        </w:rPr>
        <w:t>Богачевського</w:t>
      </w:r>
      <w:proofErr w:type="spellEnd"/>
      <w:r w:rsidRPr="00661DC2">
        <w:rPr>
          <w:sz w:val="16"/>
          <w:szCs w:val="16"/>
          <w:u w:val="single"/>
        </w:rPr>
        <w:t>, 55. Тел</w:t>
      </w:r>
      <w:r w:rsidRPr="001E06CC">
        <w:rPr>
          <w:sz w:val="16"/>
          <w:szCs w:val="16"/>
          <w:u w:val="single"/>
          <w:lang w:val="en-US"/>
        </w:rPr>
        <w:t>. 5-25-75.</w:t>
      </w:r>
      <w:r w:rsidRPr="00661DC2">
        <w:rPr>
          <w:sz w:val="16"/>
          <w:szCs w:val="16"/>
          <w:u w:val="single"/>
          <w:lang w:val="uk-UA"/>
        </w:rPr>
        <w:t xml:space="preserve"> </w:t>
      </w:r>
      <w:r w:rsidRPr="00661DC2">
        <w:rPr>
          <w:noProof/>
          <w:sz w:val="16"/>
          <w:szCs w:val="16"/>
          <w:u w:val="single"/>
          <w:lang w:val="en-US"/>
        </w:rPr>
        <w:t>e</w:t>
      </w:r>
      <w:r w:rsidRPr="001E06CC">
        <w:rPr>
          <w:noProof/>
          <w:sz w:val="16"/>
          <w:szCs w:val="16"/>
          <w:u w:val="single"/>
          <w:lang w:val="en-US"/>
        </w:rPr>
        <w:t>-</w:t>
      </w:r>
      <w:r w:rsidRPr="00661DC2">
        <w:rPr>
          <w:noProof/>
          <w:sz w:val="16"/>
          <w:szCs w:val="16"/>
          <w:u w:val="single"/>
          <w:lang w:val="en-US"/>
        </w:rPr>
        <w:t>mail</w:t>
      </w:r>
      <w:r w:rsidRPr="001E06CC">
        <w:rPr>
          <w:sz w:val="16"/>
          <w:szCs w:val="16"/>
          <w:u w:val="single"/>
          <w:lang w:val="en-US"/>
        </w:rPr>
        <w:t xml:space="preserve">: </w:t>
      </w:r>
      <w:r w:rsidR="001E06CC">
        <w:fldChar w:fldCharType="begin"/>
      </w:r>
      <w:r w:rsidR="001E06CC" w:rsidRPr="001E06CC">
        <w:rPr>
          <w:lang w:val="en-US"/>
        </w:rPr>
        <w:instrText xml:space="preserve"> HYPERLINK "mailto:skv</w:instrText>
      </w:r>
      <w:r w:rsidR="001E06CC">
        <w:instrText>і</w:instrText>
      </w:r>
      <w:r w:rsidR="001E06CC" w:rsidRPr="001E06CC">
        <w:rPr>
          <w:lang w:val="en-US"/>
        </w:rPr>
        <w:instrText>ravo@ukrp</w:instrText>
      </w:r>
      <w:r w:rsidR="001E06CC">
        <w:instrText>о</w:instrText>
      </w:r>
      <w:r w:rsidR="001E06CC" w:rsidRPr="001E06CC">
        <w:rPr>
          <w:lang w:val="en-US"/>
        </w:rPr>
        <w:instrText xml:space="preserve">st.net" </w:instrText>
      </w:r>
      <w:r w:rsidR="001E06CC">
        <w:fldChar w:fldCharType="separate"/>
      </w:r>
      <w:r w:rsidRPr="00661DC2">
        <w:rPr>
          <w:rStyle w:val="a3"/>
          <w:sz w:val="16"/>
          <w:szCs w:val="16"/>
          <w:lang w:val="en-US"/>
        </w:rPr>
        <w:t>skv</w:t>
      </w:r>
      <w:r w:rsidRPr="00661DC2">
        <w:rPr>
          <w:rStyle w:val="a3"/>
          <w:sz w:val="16"/>
          <w:szCs w:val="16"/>
        </w:rPr>
        <w:t>і</w:t>
      </w:r>
      <w:r w:rsidRPr="00661DC2">
        <w:rPr>
          <w:rStyle w:val="a3"/>
          <w:sz w:val="16"/>
          <w:szCs w:val="16"/>
          <w:lang w:val="en-US"/>
        </w:rPr>
        <w:t>ravo</w:t>
      </w:r>
      <w:r w:rsidRPr="001E06CC">
        <w:rPr>
          <w:rStyle w:val="a3"/>
          <w:sz w:val="16"/>
          <w:szCs w:val="16"/>
          <w:lang w:val="en-US"/>
        </w:rPr>
        <w:t>@</w:t>
      </w:r>
      <w:r w:rsidRPr="00661DC2">
        <w:rPr>
          <w:rStyle w:val="a3"/>
          <w:sz w:val="16"/>
          <w:szCs w:val="16"/>
          <w:lang w:val="en-US"/>
        </w:rPr>
        <w:t>ukr</w:t>
      </w:r>
      <w:bookmarkStart w:id="0" w:name="_GoBack"/>
      <w:bookmarkEnd w:id="0"/>
      <w:r w:rsidRPr="001E06CC">
        <w:rPr>
          <w:rStyle w:val="a3"/>
          <w:sz w:val="16"/>
          <w:szCs w:val="16"/>
          <w:lang w:val="en-US"/>
        </w:rPr>
        <w:t>.</w:t>
      </w:r>
      <w:r w:rsidRPr="00661DC2">
        <w:rPr>
          <w:rStyle w:val="a3"/>
          <w:sz w:val="16"/>
          <w:szCs w:val="16"/>
          <w:lang w:val="en-US"/>
        </w:rPr>
        <w:t>net</w:t>
      </w:r>
      <w:r w:rsidR="001E06CC">
        <w:rPr>
          <w:rStyle w:val="a3"/>
          <w:sz w:val="16"/>
          <w:szCs w:val="16"/>
          <w:lang w:val="en-US"/>
        </w:rPr>
        <w:fldChar w:fldCharType="end"/>
      </w:r>
    </w:p>
    <w:p w:rsidR="00D97714" w:rsidRPr="001E06CC" w:rsidRDefault="00D97714" w:rsidP="00D97714">
      <w:pPr>
        <w:shd w:val="clear" w:color="auto" w:fill="FFFFFF"/>
        <w:tabs>
          <w:tab w:val="left" w:pos="466"/>
        </w:tabs>
        <w:jc w:val="both"/>
        <w:rPr>
          <w:sz w:val="22"/>
          <w:szCs w:val="22"/>
          <w:lang w:val="en-US"/>
        </w:rPr>
      </w:pPr>
    </w:p>
    <w:p w:rsidR="00D97714" w:rsidRPr="005214D8" w:rsidRDefault="00D97714" w:rsidP="00D97714">
      <w:pPr>
        <w:rPr>
          <w:i/>
          <w:sz w:val="22"/>
          <w:szCs w:val="22"/>
          <w:u w:val="single"/>
          <w:lang w:val="uk-UA"/>
        </w:rPr>
      </w:pPr>
      <w:r w:rsidRPr="005214D8">
        <w:rPr>
          <w:i/>
          <w:sz w:val="22"/>
          <w:szCs w:val="22"/>
          <w:u w:val="single"/>
          <w:lang w:val="uk-UA"/>
        </w:rPr>
        <w:t>Вих.. №</w:t>
      </w:r>
      <w:r>
        <w:rPr>
          <w:i/>
          <w:sz w:val="22"/>
          <w:szCs w:val="22"/>
          <w:u w:val="single"/>
          <w:lang w:val="uk-UA"/>
        </w:rPr>
        <w:t xml:space="preserve"> </w:t>
      </w:r>
      <w:r w:rsidR="001A4EB7">
        <w:rPr>
          <w:i/>
          <w:sz w:val="22"/>
          <w:szCs w:val="22"/>
          <w:u w:val="single"/>
          <w:lang w:val="uk-UA"/>
        </w:rPr>
        <w:t>1069</w:t>
      </w:r>
    </w:p>
    <w:p w:rsidR="00D97714" w:rsidRPr="005214D8" w:rsidRDefault="00D97714" w:rsidP="00D97714">
      <w:pPr>
        <w:rPr>
          <w:i/>
          <w:sz w:val="22"/>
          <w:szCs w:val="22"/>
          <w:u w:val="single"/>
          <w:lang w:val="uk-UA"/>
        </w:rPr>
      </w:pPr>
      <w:r>
        <w:rPr>
          <w:i/>
          <w:sz w:val="22"/>
          <w:szCs w:val="22"/>
          <w:u w:val="single"/>
          <w:lang w:val="uk-UA"/>
        </w:rPr>
        <w:t>03.11.2015</w:t>
      </w:r>
      <w:r w:rsidRPr="005214D8">
        <w:rPr>
          <w:i/>
          <w:sz w:val="22"/>
          <w:szCs w:val="22"/>
          <w:u w:val="single"/>
          <w:lang w:val="uk-UA"/>
        </w:rPr>
        <w:t xml:space="preserve"> р.</w:t>
      </w:r>
    </w:p>
    <w:p w:rsidR="00D97714" w:rsidRPr="005214D8" w:rsidRDefault="00D97714" w:rsidP="00D97714">
      <w:pPr>
        <w:shd w:val="clear" w:color="auto" w:fill="FFFFFF"/>
        <w:tabs>
          <w:tab w:val="left" w:pos="466"/>
        </w:tabs>
        <w:jc w:val="both"/>
        <w:rPr>
          <w:sz w:val="22"/>
          <w:szCs w:val="22"/>
          <w:lang w:val="uk-UA"/>
        </w:rPr>
      </w:pP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Pr>
          <w:sz w:val="22"/>
          <w:szCs w:val="22"/>
          <w:lang w:val="uk-UA"/>
        </w:rPr>
        <w:tab/>
      </w:r>
      <w:r w:rsidRPr="005214D8">
        <w:rPr>
          <w:sz w:val="22"/>
          <w:szCs w:val="22"/>
          <w:lang w:val="uk-UA"/>
        </w:rPr>
        <w:t xml:space="preserve">Керівникам загальноосвітніх та </w:t>
      </w:r>
    </w:p>
    <w:p w:rsidR="00D97714" w:rsidRPr="005214D8" w:rsidRDefault="00D97714" w:rsidP="00D97714">
      <w:pPr>
        <w:shd w:val="clear" w:color="auto" w:fill="FFFFFF"/>
        <w:tabs>
          <w:tab w:val="left" w:pos="466"/>
        </w:tabs>
        <w:jc w:val="both"/>
        <w:rPr>
          <w:sz w:val="22"/>
          <w:szCs w:val="22"/>
          <w:lang w:val="uk-UA"/>
        </w:rPr>
      </w:pP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Pr>
          <w:sz w:val="22"/>
          <w:szCs w:val="22"/>
          <w:lang w:val="uk-UA"/>
        </w:rPr>
        <w:tab/>
      </w:r>
      <w:r w:rsidRPr="005214D8">
        <w:rPr>
          <w:sz w:val="22"/>
          <w:szCs w:val="22"/>
          <w:lang w:val="uk-UA"/>
        </w:rPr>
        <w:t xml:space="preserve">позашкільних навчальних закладів, </w:t>
      </w:r>
    </w:p>
    <w:p w:rsidR="00D97714" w:rsidRPr="005214D8" w:rsidRDefault="00D97714" w:rsidP="00D97714">
      <w:pPr>
        <w:shd w:val="clear" w:color="auto" w:fill="FFFFFF"/>
        <w:tabs>
          <w:tab w:val="left" w:pos="466"/>
        </w:tabs>
        <w:jc w:val="both"/>
        <w:rPr>
          <w:sz w:val="22"/>
          <w:szCs w:val="22"/>
          <w:lang w:val="uk-UA"/>
        </w:rPr>
      </w:pP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Pr>
          <w:sz w:val="22"/>
          <w:szCs w:val="22"/>
          <w:lang w:val="uk-UA"/>
        </w:rPr>
        <w:tab/>
      </w:r>
      <w:r w:rsidRPr="005214D8">
        <w:rPr>
          <w:sz w:val="22"/>
          <w:szCs w:val="22"/>
          <w:lang w:val="uk-UA"/>
        </w:rPr>
        <w:t>дитячому будинку</w:t>
      </w:r>
    </w:p>
    <w:p w:rsidR="00D97714" w:rsidRPr="005214D8" w:rsidRDefault="00D97714" w:rsidP="00D97714">
      <w:pPr>
        <w:shd w:val="clear" w:color="auto" w:fill="FFFFFF"/>
        <w:tabs>
          <w:tab w:val="left" w:pos="466"/>
        </w:tabs>
        <w:jc w:val="both"/>
        <w:rPr>
          <w:sz w:val="22"/>
          <w:szCs w:val="22"/>
          <w:lang w:val="uk-UA"/>
        </w:rPr>
      </w:pPr>
    </w:p>
    <w:p w:rsidR="00D97714" w:rsidRDefault="00D97714" w:rsidP="00D97714">
      <w:pPr>
        <w:shd w:val="clear" w:color="auto" w:fill="FFFFFF"/>
        <w:tabs>
          <w:tab w:val="left" w:pos="466"/>
        </w:tabs>
        <w:jc w:val="both"/>
        <w:rPr>
          <w:sz w:val="22"/>
          <w:szCs w:val="22"/>
          <w:lang w:val="uk-UA"/>
        </w:rPr>
      </w:pPr>
      <w:r w:rsidRPr="005214D8">
        <w:rPr>
          <w:sz w:val="22"/>
          <w:szCs w:val="22"/>
          <w:lang w:val="uk-UA"/>
        </w:rPr>
        <w:tab/>
      </w:r>
      <w:r>
        <w:rPr>
          <w:sz w:val="22"/>
          <w:szCs w:val="22"/>
          <w:lang w:val="uk-UA"/>
        </w:rPr>
        <w:t>На виконання Закону України «Про місцеві державні адміністрації», Указу Президента України від 08 грудня 2008 року № 1149/2008 «про Всеукраїнський тиждень права», розпорядження Кабінету Міністрів України від 26 серпня 2015 року № 871-р «</w:t>
      </w:r>
      <w:r w:rsidR="001E06CC">
        <w:rPr>
          <w:sz w:val="22"/>
          <w:szCs w:val="22"/>
          <w:lang w:val="uk-UA"/>
        </w:rPr>
        <w:t>П</w:t>
      </w:r>
      <w:r>
        <w:rPr>
          <w:sz w:val="22"/>
          <w:szCs w:val="22"/>
          <w:lang w:val="uk-UA"/>
        </w:rPr>
        <w:t>ро затвердження плану заходів з проведення у 2015 році Всеукраїнського тижня права»</w:t>
      </w:r>
      <w:r w:rsidR="001D1C63">
        <w:rPr>
          <w:sz w:val="22"/>
          <w:szCs w:val="22"/>
          <w:lang w:val="uk-UA"/>
        </w:rPr>
        <w:t xml:space="preserve"> та з розпорядженням Київської обласної державної адміністрації від 29 грудня 2015 року № 369 «Про затвердження плану заходів з проведення в Київській області у 2015 році Всеукраїнського тижня права», </w:t>
      </w:r>
      <w:r w:rsidR="001D1C63" w:rsidRPr="005214D8">
        <w:rPr>
          <w:sz w:val="22"/>
          <w:szCs w:val="22"/>
          <w:lang w:val="uk-UA"/>
        </w:rPr>
        <w:t>з метою формування правових знань, виховання учнів на основі загальнолюдських цінностей, ідей гуманізму і демократії рекомендуємо</w:t>
      </w:r>
    </w:p>
    <w:p w:rsidR="001E06CC" w:rsidRDefault="001E06CC" w:rsidP="001E06CC">
      <w:pPr>
        <w:shd w:val="clear" w:color="auto" w:fill="FFFFFF"/>
        <w:tabs>
          <w:tab w:val="left" w:pos="466"/>
        </w:tabs>
        <w:jc w:val="center"/>
        <w:rPr>
          <w:b/>
          <w:sz w:val="22"/>
          <w:szCs w:val="22"/>
          <w:lang w:val="uk-UA"/>
        </w:rPr>
      </w:pPr>
    </w:p>
    <w:p w:rsidR="001E06CC" w:rsidRPr="005214D8" w:rsidRDefault="001E06CC" w:rsidP="001E06CC">
      <w:pPr>
        <w:shd w:val="clear" w:color="auto" w:fill="FFFFFF"/>
        <w:tabs>
          <w:tab w:val="left" w:pos="466"/>
        </w:tabs>
        <w:jc w:val="center"/>
        <w:rPr>
          <w:b/>
          <w:sz w:val="22"/>
          <w:szCs w:val="22"/>
          <w:lang w:val="uk-UA"/>
        </w:rPr>
      </w:pPr>
      <w:r w:rsidRPr="005214D8">
        <w:rPr>
          <w:b/>
          <w:sz w:val="22"/>
          <w:szCs w:val="22"/>
          <w:lang w:val="uk-UA"/>
        </w:rPr>
        <w:t>П</w:t>
      </w:r>
      <w:r>
        <w:rPr>
          <w:b/>
          <w:sz w:val="22"/>
          <w:szCs w:val="22"/>
          <w:lang w:val="uk-UA"/>
        </w:rPr>
        <w:t>ЛАН ЗАХОДІВ</w:t>
      </w:r>
      <w:r w:rsidRPr="005214D8">
        <w:rPr>
          <w:b/>
          <w:sz w:val="22"/>
          <w:szCs w:val="22"/>
          <w:lang w:val="uk-UA"/>
        </w:rPr>
        <w:t xml:space="preserve"> </w:t>
      </w:r>
    </w:p>
    <w:p w:rsidR="001E06CC" w:rsidRPr="005214D8" w:rsidRDefault="001E06CC" w:rsidP="001E06CC">
      <w:pPr>
        <w:shd w:val="clear" w:color="auto" w:fill="FFFFFF"/>
        <w:tabs>
          <w:tab w:val="left" w:pos="466"/>
        </w:tabs>
        <w:jc w:val="center"/>
        <w:rPr>
          <w:b/>
          <w:sz w:val="22"/>
          <w:szCs w:val="22"/>
          <w:lang w:val="uk-UA"/>
        </w:rPr>
      </w:pPr>
      <w:r w:rsidRPr="005214D8">
        <w:rPr>
          <w:b/>
          <w:sz w:val="22"/>
          <w:szCs w:val="22"/>
          <w:lang w:val="uk-UA"/>
        </w:rPr>
        <w:t>Всеукраїнського тижня права</w:t>
      </w:r>
      <w:r>
        <w:rPr>
          <w:b/>
          <w:sz w:val="22"/>
          <w:szCs w:val="22"/>
          <w:lang w:val="uk-UA"/>
        </w:rPr>
        <w:t xml:space="preserve"> в 2015</w:t>
      </w:r>
      <w:r w:rsidRPr="005214D8">
        <w:rPr>
          <w:b/>
          <w:sz w:val="22"/>
          <w:szCs w:val="22"/>
          <w:lang w:val="uk-UA"/>
        </w:rPr>
        <w:t xml:space="preserve"> році</w:t>
      </w:r>
    </w:p>
    <w:p w:rsidR="001E06CC" w:rsidRDefault="001E06CC" w:rsidP="001E06CC">
      <w:pPr>
        <w:shd w:val="clear" w:color="auto" w:fill="FFFFFF"/>
        <w:tabs>
          <w:tab w:val="left" w:pos="466"/>
        </w:tabs>
        <w:jc w:val="center"/>
        <w:rPr>
          <w:b/>
          <w:sz w:val="22"/>
          <w:szCs w:val="22"/>
          <w:lang w:val="uk-UA"/>
        </w:rPr>
      </w:pPr>
      <w:r>
        <w:rPr>
          <w:b/>
          <w:sz w:val="22"/>
          <w:szCs w:val="22"/>
          <w:lang w:val="uk-UA"/>
        </w:rPr>
        <w:t>(07-12 грудня)</w:t>
      </w:r>
    </w:p>
    <w:p w:rsidR="00D97714" w:rsidRPr="00A43FB6" w:rsidRDefault="00D97714" w:rsidP="00D97714">
      <w:pPr>
        <w:shd w:val="clear" w:color="auto" w:fill="FFFFFF"/>
        <w:tabs>
          <w:tab w:val="left" w:pos="466"/>
        </w:tabs>
        <w:jc w:val="both"/>
        <w:rPr>
          <w:lang w:val="uk-UA"/>
        </w:rPr>
      </w:pPr>
    </w:p>
    <w:p w:rsidR="00D97714" w:rsidRPr="005214D8" w:rsidRDefault="00D97714" w:rsidP="00D97714">
      <w:pPr>
        <w:pStyle w:val="a4"/>
        <w:numPr>
          <w:ilvl w:val="0"/>
          <w:numId w:val="1"/>
        </w:numPr>
        <w:shd w:val="clear" w:color="auto" w:fill="FFFFFF"/>
        <w:tabs>
          <w:tab w:val="left" w:pos="-5040"/>
        </w:tabs>
        <w:jc w:val="both"/>
        <w:rPr>
          <w:sz w:val="22"/>
          <w:szCs w:val="22"/>
          <w:lang w:val="uk-UA"/>
        </w:rPr>
      </w:pPr>
      <w:r w:rsidRPr="005214D8">
        <w:rPr>
          <w:spacing w:val="-1"/>
          <w:sz w:val="22"/>
          <w:szCs w:val="22"/>
          <w:lang w:val="uk-UA"/>
        </w:rPr>
        <w:t>Провести у загальноосвітніх навчальних та позашкільних навчальних закладах району Всеукраїнський урок (лекції) «Права людини» з нагоди проголошення Загальної декларації прав людини.</w:t>
      </w:r>
    </w:p>
    <w:p w:rsidR="00D97714" w:rsidRPr="00A60143" w:rsidRDefault="00D97714" w:rsidP="00D97714">
      <w:pPr>
        <w:pStyle w:val="a4"/>
        <w:shd w:val="clear" w:color="auto" w:fill="FFFFFF"/>
        <w:tabs>
          <w:tab w:val="left" w:pos="-5040"/>
        </w:tabs>
        <w:jc w:val="both"/>
        <w:rPr>
          <w:i/>
          <w:spacing w:val="-1"/>
          <w:sz w:val="20"/>
          <w:szCs w:val="20"/>
          <w:lang w:val="uk-UA"/>
        </w:rPr>
      </w:pPr>
      <w:r>
        <w:rPr>
          <w:lang w:val="uk-UA"/>
        </w:rPr>
        <w:tab/>
      </w:r>
      <w:r>
        <w:rPr>
          <w:lang w:val="uk-UA"/>
        </w:rPr>
        <w:tab/>
      </w:r>
      <w:r>
        <w:rPr>
          <w:lang w:val="uk-UA"/>
        </w:rPr>
        <w:tab/>
      </w:r>
      <w:r>
        <w:rPr>
          <w:lang w:val="uk-UA"/>
        </w:rPr>
        <w:tab/>
      </w:r>
      <w:r>
        <w:rPr>
          <w:lang w:val="uk-UA"/>
        </w:rPr>
        <w:tab/>
      </w:r>
      <w:r>
        <w:rPr>
          <w:lang w:val="uk-UA"/>
        </w:rPr>
        <w:tab/>
      </w:r>
      <w:r>
        <w:rPr>
          <w:i/>
          <w:sz w:val="20"/>
          <w:szCs w:val="20"/>
          <w:lang w:val="uk-UA"/>
        </w:rPr>
        <w:t>Керівники</w:t>
      </w:r>
      <w:r w:rsidRPr="00A60143">
        <w:rPr>
          <w:i/>
          <w:sz w:val="20"/>
          <w:szCs w:val="20"/>
          <w:lang w:val="uk-UA"/>
        </w:rPr>
        <w:t xml:space="preserve"> </w:t>
      </w:r>
      <w:r w:rsidRPr="00A60143">
        <w:rPr>
          <w:i/>
          <w:spacing w:val="-1"/>
          <w:sz w:val="20"/>
          <w:szCs w:val="20"/>
          <w:lang w:val="uk-UA"/>
        </w:rPr>
        <w:t xml:space="preserve">загальноосвітніх навчальних та </w:t>
      </w:r>
    </w:p>
    <w:p w:rsidR="00D97714" w:rsidRDefault="00D97714" w:rsidP="00D97714">
      <w:pPr>
        <w:pStyle w:val="a4"/>
        <w:shd w:val="clear" w:color="auto" w:fill="FFFFFF"/>
        <w:tabs>
          <w:tab w:val="left" w:pos="-5040"/>
        </w:tabs>
        <w:jc w:val="both"/>
        <w:rPr>
          <w:i/>
          <w:spacing w:val="-1"/>
          <w:sz w:val="20"/>
          <w:szCs w:val="20"/>
          <w:lang w:val="uk-UA"/>
        </w:rPr>
      </w:pPr>
      <w:r w:rsidRPr="00A60143">
        <w:rPr>
          <w:i/>
          <w:spacing w:val="-1"/>
          <w:sz w:val="20"/>
          <w:szCs w:val="20"/>
          <w:lang w:val="uk-UA"/>
        </w:rPr>
        <w:tab/>
      </w:r>
      <w:r w:rsidRPr="00A60143">
        <w:rPr>
          <w:i/>
          <w:spacing w:val="-1"/>
          <w:sz w:val="20"/>
          <w:szCs w:val="20"/>
          <w:lang w:val="uk-UA"/>
        </w:rPr>
        <w:tab/>
      </w:r>
      <w:r w:rsidRPr="00A60143">
        <w:rPr>
          <w:i/>
          <w:spacing w:val="-1"/>
          <w:sz w:val="20"/>
          <w:szCs w:val="20"/>
          <w:lang w:val="uk-UA"/>
        </w:rPr>
        <w:tab/>
      </w:r>
      <w:r w:rsidRPr="00A60143">
        <w:rPr>
          <w:i/>
          <w:spacing w:val="-1"/>
          <w:sz w:val="20"/>
          <w:szCs w:val="20"/>
          <w:lang w:val="uk-UA"/>
        </w:rPr>
        <w:tab/>
      </w:r>
      <w:r w:rsidRPr="00A60143">
        <w:rPr>
          <w:i/>
          <w:spacing w:val="-1"/>
          <w:sz w:val="20"/>
          <w:szCs w:val="20"/>
          <w:lang w:val="uk-UA"/>
        </w:rPr>
        <w:tab/>
      </w:r>
      <w:r w:rsidRPr="00A60143">
        <w:rPr>
          <w:i/>
          <w:spacing w:val="-1"/>
          <w:sz w:val="20"/>
          <w:szCs w:val="20"/>
          <w:lang w:val="uk-UA"/>
        </w:rPr>
        <w:tab/>
        <w:t>позашкільних навчальних закладах</w:t>
      </w:r>
      <w:r>
        <w:rPr>
          <w:i/>
          <w:spacing w:val="-1"/>
          <w:sz w:val="20"/>
          <w:szCs w:val="20"/>
          <w:lang w:val="uk-UA"/>
        </w:rPr>
        <w:t>.</w:t>
      </w:r>
    </w:p>
    <w:p w:rsidR="00D97714" w:rsidRPr="00A60143" w:rsidRDefault="001D1C63" w:rsidP="00D97714">
      <w:pPr>
        <w:pStyle w:val="a4"/>
        <w:shd w:val="clear" w:color="auto" w:fill="FFFFFF"/>
        <w:tabs>
          <w:tab w:val="left" w:pos="-5040"/>
        </w:tabs>
        <w:jc w:val="both"/>
        <w:rPr>
          <w:i/>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t>08 грудня 2015</w:t>
      </w:r>
      <w:r w:rsidR="00D97714">
        <w:rPr>
          <w:i/>
          <w:spacing w:val="-1"/>
          <w:sz w:val="20"/>
          <w:szCs w:val="20"/>
          <w:lang w:val="uk-UA"/>
        </w:rPr>
        <w:t xml:space="preserve"> року</w:t>
      </w:r>
    </w:p>
    <w:p w:rsidR="00D97714" w:rsidRPr="005214D8" w:rsidRDefault="00D97714" w:rsidP="00D97714">
      <w:pPr>
        <w:pStyle w:val="a4"/>
        <w:numPr>
          <w:ilvl w:val="0"/>
          <w:numId w:val="1"/>
        </w:numPr>
        <w:shd w:val="clear" w:color="auto" w:fill="FFFFFF"/>
        <w:tabs>
          <w:tab w:val="left" w:pos="-5040"/>
        </w:tabs>
        <w:jc w:val="both"/>
        <w:rPr>
          <w:sz w:val="22"/>
          <w:szCs w:val="22"/>
          <w:lang w:val="uk-UA"/>
        </w:rPr>
      </w:pPr>
      <w:r w:rsidRPr="005214D8">
        <w:rPr>
          <w:sz w:val="22"/>
          <w:szCs w:val="22"/>
          <w:lang w:val="uk-UA"/>
        </w:rPr>
        <w:t>Здійснити тематичні заходи інформаційного, освітнього та виховного характеру (лекції, виховні години, засідання за круглим столом, правові конкурси, бесіди тощо) за участю представників органів виконавчої влади, органів місцевого самоврядування, громадських організацій, діячів науки і культури.</w:t>
      </w:r>
    </w:p>
    <w:p w:rsidR="00D97714" w:rsidRDefault="00D97714" w:rsidP="00D97714">
      <w:pPr>
        <w:pStyle w:val="a4"/>
        <w:shd w:val="clear" w:color="auto" w:fill="FFFFFF"/>
        <w:tabs>
          <w:tab w:val="left" w:pos="-5040"/>
        </w:tabs>
        <w:jc w:val="both"/>
        <w:rPr>
          <w:i/>
          <w:spacing w:val="-1"/>
          <w:sz w:val="20"/>
          <w:szCs w:val="20"/>
          <w:lang w:val="uk-UA"/>
        </w:rPr>
      </w:pP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t>Керівники</w:t>
      </w:r>
      <w:r w:rsidRPr="00A60143">
        <w:rPr>
          <w:i/>
          <w:sz w:val="20"/>
          <w:szCs w:val="20"/>
          <w:lang w:val="uk-UA"/>
        </w:rPr>
        <w:t xml:space="preserve"> </w:t>
      </w:r>
      <w:r w:rsidRPr="00A60143">
        <w:rPr>
          <w:i/>
          <w:spacing w:val="-1"/>
          <w:sz w:val="20"/>
          <w:szCs w:val="20"/>
          <w:lang w:val="uk-UA"/>
        </w:rPr>
        <w:t>загальноосвітніх навчальних та</w:t>
      </w:r>
    </w:p>
    <w:p w:rsidR="00D97714" w:rsidRDefault="00D97714" w:rsidP="00D97714">
      <w:pPr>
        <w:pStyle w:val="a4"/>
        <w:shd w:val="clear" w:color="auto" w:fill="FFFFFF"/>
        <w:tabs>
          <w:tab w:val="left" w:pos="-5040"/>
        </w:tabs>
        <w:jc w:val="both"/>
        <w:rPr>
          <w:i/>
          <w:spacing w:val="-1"/>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sidRPr="00A60143">
        <w:rPr>
          <w:i/>
          <w:spacing w:val="-1"/>
          <w:sz w:val="20"/>
          <w:szCs w:val="20"/>
          <w:lang w:val="uk-UA"/>
        </w:rPr>
        <w:t>позашкільних навчальних закладах</w:t>
      </w:r>
      <w:r>
        <w:rPr>
          <w:i/>
          <w:spacing w:val="-1"/>
          <w:sz w:val="20"/>
          <w:szCs w:val="20"/>
          <w:lang w:val="uk-UA"/>
        </w:rPr>
        <w:t xml:space="preserve">, </w:t>
      </w:r>
    </w:p>
    <w:p w:rsidR="00D97714" w:rsidRDefault="00D97714" w:rsidP="00D97714">
      <w:pPr>
        <w:pStyle w:val="a4"/>
        <w:shd w:val="clear" w:color="auto" w:fill="FFFFFF"/>
        <w:tabs>
          <w:tab w:val="left" w:pos="-5040"/>
        </w:tabs>
        <w:jc w:val="both"/>
        <w:rPr>
          <w:i/>
          <w:spacing w:val="-1"/>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t>дитячого будинку.</w:t>
      </w:r>
    </w:p>
    <w:p w:rsidR="00D97714" w:rsidRDefault="001D1C63" w:rsidP="00D97714">
      <w:pPr>
        <w:pStyle w:val="a4"/>
        <w:shd w:val="clear" w:color="auto" w:fill="FFFFFF"/>
        <w:tabs>
          <w:tab w:val="left" w:pos="-5040"/>
        </w:tabs>
        <w:jc w:val="both"/>
        <w:rPr>
          <w:i/>
          <w:spacing w:val="-1"/>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t>07-12 грудня 2015</w:t>
      </w:r>
      <w:r w:rsidR="00D97714">
        <w:rPr>
          <w:i/>
          <w:spacing w:val="-1"/>
          <w:sz w:val="20"/>
          <w:szCs w:val="20"/>
          <w:lang w:val="uk-UA"/>
        </w:rPr>
        <w:t xml:space="preserve"> року</w:t>
      </w:r>
    </w:p>
    <w:p w:rsidR="00D97714" w:rsidRPr="005214D8" w:rsidRDefault="00D97714" w:rsidP="00D97714">
      <w:pPr>
        <w:pStyle w:val="a4"/>
        <w:numPr>
          <w:ilvl w:val="0"/>
          <w:numId w:val="1"/>
        </w:numPr>
        <w:shd w:val="clear" w:color="auto" w:fill="FFFFFF"/>
        <w:tabs>
          <w:tab w:val="left" w:pos="-5040"/>
        </w:tabs>
        <w:jc w:val="both"/>
        <w:rPr>
          <w:sz w:val="22"/>
          <w:szCs w:val="22"/>
          <w:lang w:val="uk-UA"/>
        </w:rPr>
      </w:pPr>
      <w:r w:rsidRPr="005214D8">
        <w:rPr>
          <w:sz w:val="22"/>
          <w:szCs w:val="22"/>
          <w:lang w:val="uk-UA"/>
        </w:rPr>
        <w:t xml:space="preserve">Організувати книжкові та художні виставки, у яких висвітлити </w:t>
      </w:r>
      <w:r w:rsidR="001E06CC">
        <w:rPr>
          <w:sz w:val="22"/>
          <w:szCs w:val="22"/>
          <w:lang w:val="uk-UA"/>
        </w:rPr>
        <w:t xml:space="preserve">інформацію </w:t>
      </w:r>
      <w:r w:rsidRPr="005214D8">
        <w:rPr>
          <w:sz w:val="22"/>
          <w:szCs w:val="22"/>
          <w:lang w:val="uk-UA"/>
        </w:rPr>
        <w:t>про права людини.</w:t>
      </w:r>
    </w:p>
    <w:p w:rsidR="00D97714" w:rsidRDefault="00D97714" w:rsidP="00D97714">
      <w:pPr>
        <w:pStyle w:val="a4"/>
        <w:shd w:val="clear" w:color="auto" w:fill="FFFFFF"/>
        <w:tabs>
          <w:tab w:val="left" w:pos="-5040"/>
        </w:tabs>
        <w:jc w:val="both"/>
        <w:rPr>
          <w:i/>
          <w:spacing w:val="-1"/>
          <w:sz w:val="20"/>
          <w:szCs w:val="20"/>
          <w:lang w:val="uk-UA"/>
        </w:rPr>
      </w:pP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t>Керівники</w:t>
      </w:r>
      <w:r w:rsidRPr="00A60143">
        <w:rPr>
          <w:i/>
          <w:sz w:val="20"/>
          <w:szCs w:val="20"/>
          <w:lang w:val="uk-UA"/>
        </w:rPr>
        <w:t xml:space="preserve"> </w:t>
      </w:r>
      <w:r w:rsidRPr="00A60143">
        <w:rPr>
          <w:i/>
          <w:spacing w:val="-1"/>
          <w:sz w:val="20"/>
          <w:szCs w:val="20"/>
          <w:lang w:val="uk-UA"/>
        </w:rPr>
        <w:t>загальноосвітніх навчальних та</w:t>
      </w:r>
    </w:p>
    <w:p w:rsidR="00D97714" w:rsidRPr="00E47C32" w:rsidRDefault="00D97714" w:rsidP="00D97714">
      <w:pPr>
        <w:shd w:val="clear" w:color="auto" w:fill="FFFFFF"/>
        <w:tabs>
          <w:tab w:val="left" w:pos="-5040"/>
        </w:tabs>
        <w:jc w:val="both"/>
        <w:rPr>
          <w:i/>
          <w:spacing w:val="-1"/>
          <w:sz w:val="20"/>
          <w:szCs w:val="20"/>
          <w:lang w:val="uk-UA"/>
        </w:rPr>
      </w:pPr>
      <w:r>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Pr>
          <w:i/>
          <w:spacing w:val="-1"/>
          <w:sz w:val="20"/>
          <w:szCs w:val="20"/>
          <w:lang w:val="uk-UA"/>
        </w:rPr>
        <w:tab/>
      </w:r>
      <w:r w:rsidRPr="00E47C32">
        <w:rPr>
          <w:i/>
          <w:spacing w:val="-1"/>
          <w:sz w:val="20"/>
          <w:szCs w:val="20"/>
          <w:lang w:val="uk-UA"/>
        </w:rPr>
        <w:t>позашкільних навчальних закладах.</w:t>
      </w:r>
    </w:p>
    <w:p w:rsidR="00D97714" w:rsidRDefault="001D1C63" w:rsidP="00D97714">
      <w:pPr>
        <w:pStyle w:val="a4"/>
        <w:shd w:val="clear" w:color="auto" w:fill="FFFFFF"/>
        <w:tabs>
          <w:tab w:val="left" w:pos="-5040"/>
        </w:tabs>
        <w:jc w:val="both"/>
        <w:rPr>
          <w:i/>
          <w:spacing w:val="-1"/>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t>07-12 грудня 2015</w:t>
      </w:r>
      <w:r w:rsidR="00D97714">
        <w:rPr>
          <w:i/>
          <w:spacing w:val="-1"/>
          <w:sz w:val="20"/>
          <w:szCs w:val="20"/>
          <w:lang w:val="uk-UA"/>
        </w:rPr>
        <w:t xml:space="preserve"> року</w:t>
      </w:r>
    </w:p>
    <w:p w:rsidR="00D97714" w:rsidRDefault="00D97714" w:rsidP="00D97714">
      <w:pPr>
        <w:pStyle w:val="a4"/>
        <w:numPr>
          <w:ilvl w:val="0"/>
          <w:numId w:val="1"/>
        </w:numPr>
        <w:jc w:val="both"/>
        <w:rPr>
          <w:i/>
          <w:spacing w:val="-1"/>
          <w:sz w:val="20"/>
          <w:szCs w:val="20"/>
          <w:lang w:val="uk-UA"/>
        </w:rPr>
      </w:pPr>
      <w:r w:rsidRPr="003D6684">
        <w:rPr>
          <w:sz w:val="22"/>
          <w:szCs w:val="22"/>
          <w:lang w:val="uk-UA"/>
        </w:rPr>
        <w:t xml:space="preserve">Організувати та провести районний </w:t>
      </w:r>
      <w:proofErr w:type="spellStart"/>
      <w:r w:rsidRPr="003D6684">
        <w:rPr>
          <w:sz w:val="22"/>
          <w:szCs w:val="22"/>
          <w:lang w:val="uk-UA"/>
        </w:rPr>
        <w:t>брей</w:t>
      </w:r>
      <w:r>
        <w:rPr>
          <w:sz w:val="22"/>
          <w:szCs w:val="22"/>
          <w:lang w:val="uk-UA"/>
        </w:rPr>
        <w:t>н</w:t>
      </w:r>
      <w:r w:rsidRPr="003D6684">
        <w:rPr>
          <w:sz w:val="22"/>
          <w:szCs w:val="22"/>
          <w:lang w:val="uk-UA"/>
        </w:rPr>
        <w:t>-ринг</w:t>
      </w:r>
      <w:proofErr w:type="spellEnd"/>
      <w:r w:rsidRPr="003D6684">
        <w:rPr>
          <w:sz w:val="22"/>
          <w:szCs w:val="22"/>
          <w:lang w:val="uk-UA"/>
        </w:rPr>
        <w:t xml:space="preserve"> «Підліток і право»</w:t>
      </w:r>
      <w:r w:rsidRPr="003D6684">
        <w:rPr>
          <w:sz w:val="22"/>
          <w:szCs w:val="22"/>
          <w:lang w:val="uk-UA"/>
        </w:rPr>
        <w:tab/>
      </w:r>
      <w:r w:rsidRPr="003D6684">
        <w:rPr>
          <w:sz w:val="20"/>
          <w:szCs w:val="20"/>
          <w:lang w:val="uk-UA"/>
        </w:rPr>
        <w:tab/>
      </w:r>
      <w:r w:rsidRPr="003D6684">
        <w:rPr>
          <w:sz w:val="20"/>
          <w:szCs w:val="20"/>
          <w:lang w:val="uk-UA"/>
        </w:rPr>
        <w:tab/>
      </w:r>
      <w:r w:rsidRPr="003D6684">
        <w:rPr>
          <w:sz w:val="20"/>
          <w:szCs w:val="20"/>
          <w:lang w:val="uk-UA"/>
        </w:rPr>
        <w:tab/>
      </w:r>
      <w:r>
        <w:rPr>
          <w:i/>
          <w:sz w:val="20"/>
          <w:szCs w:val="20"/>
          <w:lang w:val="uk-UA"/>
        </w:rPr>
        <w:tab/>
      </w:r>
      <w:r>
        <w:rPr>
          <w:i/>
          <w:sz w:val="20"/>
          <w:szCs w:val="20"/>
          <w:lang w:val="uk-UA"/>
        </w:rPr>
        <w:tab/>
      </w:r>
      <w:r w:rsidR="001D1C63">
        <w:rPr>
          <w:i/>
          <w:sz w:val="20"/>
          <w:szCs w:val="20"/>
          <w:lang w:val="uk-UA"/>
        </w:rPr>
        <w:tab/>
      </w:r>
      <w:r w:rsidR="001D1C63">
        <w:rPr>
          <w:i/>
          <w:sz w:val="20"/>
          <w:szCs w:val="20"/>
          <w:lang w:val="uk-UA"/>
        </w:rPr>
        <w:tab/>
      </w:r>
      <w:r w:rsidR="001D1C63">
        <w:rPr>
          <w:i/>
          <w:sz w:val="20"/>
          <w:szCs w:val="20"/>
          <w:lang w:val="uk-UA"/>
        </w:rPr>
        <w:tab/>
      </w:r>
      <w:r w:rsidR="001E06CC">
        <w:rPr>
          <w:i/>
          <w:sz w:val="20"/>
          <w:szCs w:val="20"/>
          <w:lang w:val="uk-UA"/>
        </w:rPr>
        <w:tab/>
      </w:r>
      <w:r>
        <w:rPr>
          <w:i/>
          <w:sz w:val="20"/>
          <w:szCs w:val="20"/>
          <w:lang w:val="uk-UA"/>
        </w:rPr>
        <w:t>РЦДЮТ</w:t>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r>
      <w:r w:rsidR="001D1C63">
        <w:rPr>
          <w:i/>
          <w:spacing w:val="-1"/>
          <w:sz w:val="20"/>
          <w:szCs w:val="20"/>
          <w:lang w:val="uk-UA"/>
        </w:rPr>
        <w:tab/>
        <w:t>09 грудня 2015</w:t>
      </w:r>
      <w:r>
        <w:rPr>
          <w:i/>
          <w:spacing w:val="-1"/>
          <w:sz w:val="20"/>
          <w:szCs w:val="20"/>
          <w:lang w:val="uk-UA"/>
        </w:rPr>
        <w:t xml:space="preserve"> року</w:t>
      </w:r>
    </w:p>
    <w:p w:rsidR="00D97714" w:rsidRPr="005214D8" w:rsidRDefault="001D1C63" w:rsidP="00D97714">
      <w:pPr>
        <w:pStyle w:val="a4"/>
        <w:numPr>
          <w:ilvl w:val="0"/>
          <w:numId w:val="1"/>
        </w:numPr>
        <w:jc w:val="both"/>
        <w:rPr>
          <w:sz w:val="22"/>
          <w:szCs w:val="22"/>
          <w:lang w:val="uk-UA"/>
        </w:rPr>
      </w:pPr>
      <w:r>
        <w:rPr>
          <w:sz w:val="22"/>
          <w:szCs w:val="22"/>
          <w:lang w:val="uk-UA"/>
        </w:rPr>
        <w:t xml:space="preserve">Висвітлити на </w:t>
      </w:r>
      <w:r w:rsidR="00D97714" w:rsidRPr="005214D8">
        <w:rPr>
          <w:sz w:val="22"/>
          <w:szCs w:val="22"/>
          <w:lang w:val="uk-UA"/>
        </w:rPr>
        <w:t xml:space="preserve">сайтах </w:t>
      </w:r>
      <w:r w:rsidR="00D97714" w:rsidRPr="005214D8">
        <w:rPr>
          <w:spacing w:val="-1"/>
          <w:sz w:val="22"/>
          <w:szCs w:val="22"/>
          <w:lang w:val="uk-UA"/>
        </w:rPr>
        <w:t>загальноосвітніх</w:t>
      </w:r>
      <w:r w:rsidR="00D97714" w:rsidRPr="005214D8">
        <w:rPr>
          <w:sz w:val="22"/>
          <w:szCs w:val="22"/>
          <w:lang w:val="uk-UA"/>
        </w:rPr>
        <w:t xml:space="preserve"> навчальних </w:t>
      </w:r>
      <w:r w:rsidR="00D97714" w:rsidRPr="005214D8">
        <w:rPr>
          <w:spacing w:val="-1"/>
          <w:sz w:val="22"/>
          <w:szCs w:val="22"/>
          <w:lang w:val="uk-UA"/>
        </w:rPr>
        <w:t>та позашкільних навчальних</w:t>
      </w:r>
      <w:r w:rsidR="00D97714" w:rsidRPr="005214D8">
        <w:rPr>
          <w:sz w:val="22"/>
          <w:szCs w:val="22"/>
          <w:lang w:val="uk-UA"/>
        </w:rPr>
        <w:t xml:space="preserve"> закладів району проведені заходи з правової тематики.</w:t>
      </w:r>
    </w:p>
    <w:p w:rsidR="00D97714" w:rsidRPr="00B44F0B" w:rsidRDefault="00D97714" w:rsidP="00D97714">
      <w:pPr>
        <w:shd w:val="clear" w:color="auto" w:fill="FFFFFF"/>
        <w:tabs>
          <w:tab w:val="left" w:pos="-5040"/>
        </w:tabs>
        <w:jc w:val="both"/>
        <w:rPr>
          <w:i/>
          <w:spacing w:val="-1"/>
          <w:sz w:val="20"/>
          <w:szCs w:val="20"/>
          <w:lang w:val="uk-UA"/>
        </w:rPr>
      </w:pP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r>
      <w:r>
        <w:rPr>
          <w:i/>
          <w:sz w:val="20"/>
          <w:szCs w:val="20"/>
          <w:lang w:val="uk-UA"/>
        </w:rPr>
        <w:tab/>
        <w:t>Керівники</w:t>
      </w:r>
      <w:r w:rsidRPr="00B44F0B">
        <w:rPr>
          <w:i/>
          <w:sz w:val="20"/>
          <w:szCs w:val="20"/>
          <w:lang w:val="uk-UA"/>
        </w:rPr>
        <w:t xml:space="preserve"> </w:t>
      </w:r>
      <w:r w:rsidRPr="00B44F0B">
        <w:rPr>
          <w:i/>
          <w:spacing w:val="-1"/>
          <w:sz w:val="20"/>
          <w:szCs w:val="20"/>
          <w:lang w:val="uk-UA"/>
        </w:rPr>
        <w:t>загальноосвітніх навчальних та</w:t>
      </w:r>
    </w:p>
    <w:p w:rsidR="00D97714" w:rsidRPr="00E47C32" w:rsidRDefault="00D97714" w:rsidP="00D97714">
      <w:pPr>
        <w:pStyle w:val="a4"/>
        <w:shd w:val="clear" w:color="auto" w:fill="FFFFFF"/>
        <w:tabs>
          <w:tab w:val="left" w:pos="-5040"/>
        </w:tabs>
        <w:jc w:val="both"/>
        <w:rPr>
          <w:i/>
          <w:spacing w:val="-1"/>
          <w:sz w:val="20"/>
          <w:szCs w:val="20"/>
          <w:lang w:val="uk-UA"/>
        </w:rPr>
      </w:pP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r>
      <w:r w:rsidRPr="00E47C32">
        <w:rPr>
          <w:i/>
          <w:spacing w:val="-1"/>
          <w:sz w:val="20"/>
          <w:szCs w:val="20"/>
          <w:lang w:val="uk-UA"/>
        </w:rPr>
        <w:tab/>
        <w:t>позашкільних навчальних закладах.</w:t>
      </w:r>
    </w:p>
    <w:p w:rsidR="00D97714" w:rsidRPr="005214D8" w:rsidRDefault="001D1C63" w:rsidP="00D97714">
      <w:pPr>
        <w:pStyle w:val="a4"/>
        <w:shd w:val="clear" w:color="auto" w:fill="FFFFFF"/>
        <w:tabs>
          <w:tab w:val="left" w:pos="-5040"/>
        </w:tabs>
        <w:jc w:val="both"/>
        <w:rPr>
          <w:i/>
          <w:spacing w:val="-1"/>
          <w:sz w:val="20"/>
          <w:szCs w:val="20"/>
          <w:lang w:val="uk-UA"/>
        </w:rPr>
      </w:pP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r>
      <w:r>
        <w:rPr>
          <w:i/>
          <w:spacing w:val="-1"/>
          <w:sz w:val="20"/>
          <w:szCs w:val="20"/>
          <w:lang w:val="uk-UA"/>
        </w:rPr>
        <w:tab/>
        <w:t>До 12 грудня 2015</w:t>
      </w:r>
      <w:r w:rsidR="00D97714">
        <w:rPr>
          <w:i/>
          <w:spacing w:val="-1"/>
          <w:sz w:val="20"/>
          <w:szCs w:val="20"/>
          <w:lang w:val="uk-UA"/>
        </w:rPr>
        <w:t xml:space="preserve"> року</w:t>
      </w:r>
    </w:p>
    <w:p w:rsidR="00D97714" w:rsidRPr="00053CE1" w:rsidRDefault="00D97714" w:rsidP="00D97714">
      <w:pPr>
        <w:pStyle w:val="a4"/>
        <w:numPr>
          <w:ilvl w:val="0"/>
          <w:numId w:val="1"/>
        </w:numPr>
        <w:jc w:val="both"/>
        <w:rPr>
          <w:sz w:val="22"/>
          <w:szCs w:val="22"/>
          <w:u w:val="single"/>
        </w:rPr>
      </w:pPr>
      <w:r w:rsidRPr="00053CE1">
        <w:rPr>
          <w:sz w:val="22"/>
          <w:szCs w:val="22"/>
          <w:lang w:val="uk-UA"/>
        </w:rPr>
        <w:t>Інформацію</w:t>
      </w:r>
      <w:r w:rsidR="001D1C63">
        <w:rPr>
          <w:sz w:val="22"/>
          <w:szCs w:val="22"/>
          <w:lang w:val="uk-UA"/>
        </w:rPr>
        <w:t xml:space="preserve"> про проведену роботу надати 13 грудня 2015</w:t>
      </w:r>
      <w:r w:rsidRPr="00053CE1">
        <w:rPr>
          <w:sz w:val="22"/>
          <w:szCs w:val="22"/>
          <w:lang w:val="uk-UA"/>
        </w:rPr>
        <w:t xml:space="preserve"> року на електронну адресу</w:t>
      </w:r>
      <w:r w:rsidRPr="00053CE1">
        <w:rPr>
          <w:sz w:val="22"/>
          <w:szCs w:val="22"/>
        </w:rPr>
        <w:t xml:space="preserve"> </w:t>
      </w:r>
      <w:hyperlink r:id="rId8" w:history="1">
        <w:r w:rsidR="001E06CC" w:rsidRPr="00D36CEA">
          <w:rPr>
            <w:rStyle w:val="a3"/>
            <w:sz w:val="22"/>
            <w:szCs w:val="22"/>
            <w:lang w:val="en-US"/>
          </w:rPr>
          <w:t>skv</w:t>
        </w:r>
        <w:r w:rsidR="001E06CC" w:rsidRPr="00D36CEA">
          <w:rPr>
            <w:rStyle w:val="a3"/>
            <w:sz w:val="22"/>
            <w:szCs w:val="22"/>
          </w:rPr>
          <w:t>і</w:t>
        </w:r>
        <w:r w:rsidR="001E06CC" w:rsidRPr="00D36CEA">
          <w:rPr>
            <w:rStyle w:val="a3"/>
            <w:sz w:val="22"/>
            <w:szCs w:val="22"/>
            <w:lang w:val="en-US"/>
          </w:rPr>
          <w:t>ravo</w:t>
        </w:r>
        <w:r w:rsidR="001E06CC" w:rsidRPr="00D36CEA">
          <w:rPr>
            <w:rStyle w:val="a3"/>
            <w:sz w:val="22"/>
            <w:szCs w:val="22"/>
          </w:rPr>
          <w:t>@</w:t>
        </w:r>
        <w:r w:rsidR="001E06CC" w:rsidRPr="00D36CEA">
          <w:rPr>
            <w:rStyle w:val="a3"/>
            <w:sz w:val="22"/>
            <w:szCs w:val="22"/>
            <w:lang w:val="en-US"/>
          </w:rPr>
          <w:t>ukr</w:t>
        </w:r>
        <w:r w:rsidR="001E06CC" w:rsidRPr="00D36CEA">
          <w:rPr>
            <w:rStyle w:val="a3"/>
            <w:sz w:val="22"/>
            <w:szCs w:val="22"/>
          </w:rPr>
          <w:t>.</w:t>
        </w:r>
        <w:r w:rsidR="001E06CC" w:rsidRPr="00D36CEA">
          <w:rPr>
            <w:rStyle w:val="a3"/>
            <w:sz w:val="22"/>
            <w:szCs w:val="22"/>
            <w:lang w:val="en-US"/>
          </w:rPr>
          <w:t>net</w:t>
        </w:r>
      </w:hyperlink>
    </w:p>
    <w:p w:rsidR="00D97714" w:rsidRDefault="00D97714" w:rsidP="00D97714">
      <w:pPr>
        <w:ind w:firstLine="708"/>
        <w:rPr>
          <w:sz w:val="22"/>
          <w:szCs w:val="22"/>
          <w:lang w:val="uk-UA"/>
        </w:rPr>
      </w:pPr>
    </w:p>
    <w:p w:rsidR="001E06CC" w:rsidRDefault="001E06CC" w:rsidP="00D97714">
      <w:pPr>
        <w:ind w:firstLine="708"/>
        <w:rPr>
          <w:sz w:val="22"/>
          <w:szCs w:val="22"/>
          <w:lang w:val="uk-UA"/>
        </w:rPr>
      </w:pPr>
    </w:p>
    <w:p w:rsidR="001E06CC" w:rsidRPr="001E06CC" w:rsidRDefault="001E06CC" w:rsidP="00D97714">
      <w:pPr>
        <w:ind w:firstLine="708"/>
        <w:rPr>
          <w:sz w:val="22"/>
          <w:szCs w:val="22"/>
          <w:lang w:val="uk-UA"/>
        </w:rPr>
      </w:pPr>
    </w:p>
    <w:p w:rsidR="00D97714" w:rsidRPr="005214D8" w:rsidRDefault="00D97714" w:rsidP="00D97714">
      <w:pPr>
        <w:ind w:firstLine="708"/>
        <w:rPr>
          <w:sz w:val="22"/>
          <w:szCs w:val="22"/>
          <w:lang w:val="uk-UA"/>
        </w:rPr>
      </w:pPr>
      <w:r w:rsidRPr="005214D8">
        <w:rPr>
          <w:sz w:val="22"/>
          <w:szCs w:val="22"/>
          <w:lang w:val="uk-UA"/>
        </w:rPr>
        <w:t>Начальник відділу освіти</w:t>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r>
      <w:r w:rsidRPr="005214D8">
        <w:rPr>
          <w:sz w:val="22"/>
          <w:szCs w:val="22"/>
          <w:lang w:val="uk-UA"/>
        </w:rPr>
        <w:tab/>
        <w:t>О.В. Заболотний</w:t>
      </w:r>
    </w:p>
    <w:p w:rsidR="00D97714" w:rsidRDefault="00D97714" w:rsidP="00D97714">
      <w:pPr>
        <w:ind w:left="1416" w:hanging="1056"/>
        <w:rPr>
          <w:lang w:val="uk-UA"/>
        </w:rPr>
      </w:pPr>
    </w:p>
    <w:p w:rsidR="004A2547" w:rsidRDefault="004A2547" w:rsidP="00D97714">
      <w:pPr>
        <w:ind w:left="1416" w:hanging="1056"/>
        <w:rPr>
          <w:lang w:val="uk-UA"/>
        </w:rPr>
      </w:pPr>
    </w:p>
    <w:p w:rsidR="00D97714" w:rsidRPr="00644D23" w:rsidRDefault="00D97714" w:rsidP="00D97714">
      <w:pPr>
        <w:ind w:left="1416" w:hanging="1056"/>
        <w:rPr>
          <w:i/>
          <w:sz w:val="16"/>
          <w:szCs w:val="16"/>
          <w:lang w:val="uk-UA"/>
        </w:rPr>
      </w:pPr>
      <w:r w:rsidRPr="00644D23">
        <w:rPr>
          <w:i/>
          <w:sz w:val="16"/>
          <w:szCs w:val="16"/>
          <w:lang w:val="uk-UA"/>
        </w:rPr>
        <w:t xml:space="preserve">Козлова О.Л. </w:t>
      </w:r>
    </w:p>
    <w:p w:rsidR="00D97714" w:rsidRPr="00BA1094" w:rsidRDefault="00D97714" w:rsidP="00D97714">
      <w:pPr>
        <w:ind w:left="1416" w:hanging="1056"/>
        <w:rPr>
          <w:i/>
          <w:sz w:val="16"/>
          <w:szCs w:val="16"/>
        </w:rPr>
      </w:pPr>
      <w:r w:rsidRPr="00644D23">
        <w:rPr>
          <w:i/>
          <w:sz w:val="16"/>
          <w:szCs w:val="16"/>
          <w:lang w:val="uk-UA"/>
        </w:rPr>
        <w:t>(045-68)-5-23-89</w:t>
      </w:r>
    </w:p>
    <w:p w:rsidR="00EF7104" w:rsidRDefault="001E06CC"/>
    <w:sectPr w:rsidR="00EF71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D13"/>
    <w:multiLevelType w:val="hybridMultilevel"/>
    <w:tmpl w:val="050AB6AE"/>
    <w:lvl w:ilvl="0" w:tplc="DAEA056C">
      <w:start w:val="1"/>
      <w:numFmt w:val="decimal"/>
      <w:lvlText w:val="%1."/>
      <w:lvlJc w:val="left"/>
      <w:pPr>
        <w:ind w:left="720" w:hanging="360"/>
      </w:pPr>
      <w:rPr>
        <w:rFonts w:ascii="Times New Roman" w:eastAsia="Times New Roman"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F7"/>
    <w:rsid w:val="001A4EB7"/>
    <w:rsid w:val="001D1C63"/>
    <w:rsid w:val="001E06CC"/>
    <w:rsid w:val="002E5AF7"/>
    <w:rsid w:val="003D64F8"/>
    <w:rsid w:val="004A2547"/>
    <w:rsid w:val="00AF7641"/>
    <w:rsid w:val="00D97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7714"/>
    <w:pPr>
      <w:keepNext/>
      <w:spacing w:line="360" w:lineRule="auto"/>
      <w:outlineLvl w:val="0"/>
    </w:pPr>
    <w:rPr>
      <w:szCs w:val="20"/>
      <w:lang w:eastAsia="uk-UA"/>
    </w:rPr>
  </w:style>
  <w:style w:type="paragraph" w:styleId="3">
    <w:name w:val="heading 3"/>
    <w:basedOn w:val="a"/>
    <w:next w:val="a"/>
    <w:link w:val="30"/>
    <w:qFormat/>
    <w:rsid w:val="00D97714"/>
    <w:pPr>
      <w:keepNext/>
      <w:spacing w:line="360" w:lineRule="auto"/>
      <w:jc w:val="both"/>
      <w:outlineLvl w:val="2"/>
    </w:pPr>
    <w:rPr>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714"/>
    <w:rPr>
      <w:rFonts w:ascii="Times New Roman" w:eastAsia="Times New Roman" w:hAnsi="Times New Roman" w:cs="Times New Roman"/>
      <w:sz w:val="24"/>
      <w:szCs w:val="20"/>
      <w:lang w:val="ru-RU" w:eastAsia="uk-UA"/>
    </w:rPr>
  </w:style>
  <w:style w:type="character" w:customStyle="1" w:styleId="30">
    <w:name w:val="Заголовок 3 Знак"/>
    <w:basedOn w:val="a0"/>
    <w:link w:val="3"/>
    <w:rsid w:val="00D97714"/>
    <w:rPr>
      <w:rFonts w:ascii="Times New Roman" w:eastAsia="Times New Roman" w:hAnsi="Times New Roman" w:cs="Times New Roman"/>
      <w:sz w:val="24"/>
      <w:szCs w:val="20"/>
      <w:lang w:val="ru-RU" w:eastAsia="uk-UA"/>
    </w:rPr>
  </w:style>
  <w:style w:type="character" w:styleId="a3">
    <w:name w:val="Hyperlink"/>
    <w:basedOn w:val="a0"/>
    <w:rsid w:val="00D97714"/>
    <w:rPr>
      <w:color w:val="0000FF"/>
      <w:u w:val="single"/>
    </w:rPr>
  </w:style>
  <w:style w:type="paragraph" w:styleId="a4">
    <w:name w:val="List Paragraph"/>
    <w:basedOn w:val="a"/>
    <w:uiPriority w:val="34"/>
    <w:qFormat/>
    <w:rsid w:val="00D97714"/>
    <w:pPr>
      <w:ind w:left="720"/>
      <w:contextualSpacing/>
    </w:pPr>
  </w:style>
  <w:style w:type="paragraph" w:styleId="a5">
    <w:name w:val="Balloon Text"/>
    <w:basedOn w:val="a"/>
    <w:link w:val="a6"/>
    <w:uiPriority w:val="99"/>
    <w:semiHidden/>
    <w:unhideWhenUsed/>
    <w:rsid w:val="001E06CC"/>
    <w:rPr>
      <w:rFonts w:ascii="Tahoma" w:hAnsi="Tahoma" w:cs="Tahoma"/>
      <w:sz w:val="16"/>
      <w:szCs w:val="16"/>
    </w:rPr>
  </w:style>
  <w:style w:type="character" w:customStyle="1" w:styleId="a6">
    <w:name w:val="Текст выноски Знак"/>
    <w:basedOn w:val="a0"/>
    <w:link w:val="a5"/>
    <w:uiPriority w:val="99"/>
    <w:semiHidden/>
    <w:rsid w:val="001E06C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7714"/>
    <w:pPr>
      <w:keepNext/>
      <w:spacing w:line="360" w:lineRule="auto"/>
      <w:outlineLvl w:val="0"/>
    </w:pPr>
    <w:rPr>
      <w:szCs w:val="20"/>
      <w:lang w:eastAsia="uk-UA"/>
    </w:rPr>
  </w:style>
  <w:style w:type="paragraph" w:styleId="3">
    <w:name w:val="heading 3"/>
    <w:basedOn w:val="a"/>
    <w:next w:val="a"/>
    <w:link w:val="30"/>
    <w:qFormat/>
    <w:rsid w:val="00D97714"/>
    <w:pPr>
      <w:keepNext/>
      <w:spacing w:line="360" w:lineRule="auto"/>
      <w:jc w:val="both"/>
      <w:outlineLvl w:val="2"/>
    </w:pPr>
    <w:rPr>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714"/>
    <w:rPr>
      <w:rFonts w:ascii="Times New Roman" w:eastAsia="Times New Roman" w:hAnsi="Times New Roman" w:cs="Times New Roman"/>
      <w:sz w:val="24"/>
      <w:szCs w:val="20"/>
      <w:lang w:val="ru-RU" w:eastAsia="uk-UA"/>
    </w:rPr>
  </w:style>
  <w:style w:type="character" w:customStyle="1" w:styleId="30">
    <w:name w:val="Заголовок 3 Знак"/>
    <w:basedOn w:val="a0"/>
    <w:link w:val="3"/>
    <w:rsid w:val="00D97714"/>
    <w:rPr>
      <w:rFonts w:ascii="Times New Roman" w:eastAsia="Times New Roman" w:hAnsi="Times New Roman" w:cs="Times New Roman"/>
      <w:sz w:val="24"/>
      <w:szCs w:val="20"/>
      <w:lang w:val="ru-RU" w:eastAsia="uk-UA"/>
    </w:rPr>
  </w:style>
  <w:style w:type="character" w:styleId="a3">
    <w:name w:val="Hyperlink"/>
    <w:basedOn w:val="a0"/>
    <w:rsid w:val="00D97714"/>
    <w:rPr>
      <w:color w:val="0000FF"/>
      <w:u w:val="single"/>
    </w:rPr>
  </w:style>
  <w:style w:type="paragraph" w:styleId="a4">
    <w:name w:val="List Paragraph"/>
    <w:basedOn w:val="a"/>
    <w:uiPriority w:val="34"/>
    <w:qFormat/>
    <w:rsid w:val="00D97714"/>
    <w:pPr>
      <w:ind w:left="720"/>
      <w:contextualSpacing/>
    </w:pPr>
  </w:style>
  <w:style w:type="paragraph" w:styleId="a5">
    <w:name w:val="Balloon Text"/>
    <w:basedOn w:val="a"/>
    <w:link w:val="a6"/>
    <w:uiPriority w:val="99"/>
    <w:semiHidden/>
    <w:unhideWhenUsed/>
    <w:rsid w:val="001E06CC"/>
    <w:rPr>
      <w:rFonts w:ascii="Tahoma" w:hAnsi="Tahoma" w:cs="Tahoma"/>
      <w:sz w:val="16"/>
      <w:szCs w:val="16"/>
    </w:rPr>
  </w:style>
  <w:style w:type="character" w:customStyle="1" w:styleId="a6">
    <w:name w:val="Текст выноски Знак"/>
    <w:basedOn w:val="a0"/>
    <w:link w:val="a5"/>
    <w:uiPriority w:val="99"/>
    <w:semiHidden/>
    <w:rsid w:val="001E06C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1110;ravo@ukr.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User</cp:lastModifiedBy>
  <cp:revision>6</cp:revision>
  <cp:lastPrinted>2015-11-03T14:01:00Z</cp:lastPrinted>
  <dcterms:created xsi:type="dcterms:W3CDTF">2015-11-03T09:45:00Z</dcterms:created>
  <dcterms:modified xsi:type="dcterms:W3CDTF">2015-11-03T14:04:00Z</dcterms:modified>
</cp:coreProperties>
</file>